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902B04">
        <w:rPr>
          <w:rFonts w:ascii="Times New Roman" w:eastAsia="Times New Roman" w:hAnsi="Times New Roman" w:cs="Times New Roman"/>
          <w:bCs/>
          <w:szCs w:val="28"/>
          <w:lang w:eastAsia="ru-RU"/>
        </w:rPr>
        <w:t>заведующего МДОБУ</w:t>
      </w:r>
      <w:r w:rsidR="00184583" w:rsidRPr="00902B04">
        <w:rPr>
          <w:rFonts w:ascii="Times New Roman" w:eastAsia="Times New Roman" w:hAnsi="Times New Roman" w:cs="Times New Roman"/>
          <w:bCs/>
          <w:szCs w:val="28"/>
          <w:lang w:eastAsia="ru-RU"/>
        </w:rPr>
        <w:t xml:space="preserve"> </w:t>
      </w:r>
      <w:r w:rsidRPr="00902B04">
        <w:rPr>
          <w:rFonts w:ascii="Times New Roman" w:eastAsia="Times New Roman" w:hAnsi="Times New Roman" w:cs="Times New Roman"/>
          <w:bCs/>
          <w:szCs w:val="28"/>
          <w:lang w:eastAsia="ru-RU"/>
        </w:rPr>
        <w:t xml:space="preserve"> «Детский сад № </w:t>
      </w:r>
      <w:r w:rsidR="00DB426D" w:rsidRPr="00902B04">
        <w:rPr>
          <w:rFonts w:ascii="Times New Roman" w:eastAsia="Times New Roman" w:hAnsi="Times New Roman" w:cs="Times New Roman"/>
          <w:bCs/>
          <w:szCs w:val="28"/>
          <w:lang w:eastAsia="ru-RU"/>
        </w:rPr>
        <w:t>30</w:t>
      </w:r>
      <w:r w:rsidRPr="00902B04">
        <w:rPr>
          <w:rFonts w:ascii="Times New Roman" w:eastAsia="Times New Roman" w:hAnsi="Times New Roman" w:cs="Times New Roman"/>
          <w:bCs/>
          <w:szCs w:val="28"/>
          <w:lang w:eastAsia="ru-RU"/>
        </w:rPr>
        <w:t>»</w:t>
      </w:r>
    </w:p>
    <w:p w:rsidR="007253B7" w:rsidRPr="00902B04"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u w:val="single"/>
          <w:lang w:eastAsia="ru-RU"/>
        </w:rPr>
      </w:pPr>
      <w:r w:rsidRPr="007253B7">
        <w:rPr>
          <w:rFonts w:ascii="Times New Roman" w:eastAsia="Times New Roman" w:hAnsi="Times New Roman" w:cs="Times New Roman"/>
          <w:bCs/>
          <w:szCs w:val="28"/>
          <w:lang w:eastAsia="ru-RU"/>
        </w:rPr>
        <w:t xml:space="preserve"> </w:t>
      </w:r>
      <w:r w:rsidR="00902B04">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902B04">
        <w:rPr>
          <w:rFonts w:ascii="Times New Roman" w:eastAsia="Times New Roman" w:hAnsi="Times New Roman" w:cs="Times New Roman"/>
          <w:bCs/>
          <w:szCs w:val="28"/>
          <w:lang w:eastAsia="ru-RU"/>
        </w:rPr>
        <w:t xml:space="preserve">  </w:t>
      </w:r>
      <w:r w:rsidR="00902B04" w:rsidRPr="00902B04">
        <w:rPr>
          <w:rFonts w:ascii="Times New Roman" w:eastAsia="Times New Roman" w:hAnsi="Times New Roman" w:cs="Times New Roman"/>
          <w:bCs/>
          <w:szCs w:val="28"/>
          <w:u w:val="single"/>
          <w:lang w:eastAsia="ru-RU"/>
        </w:rPr>
        <w:t>29.12.2017</w:t>
      </w:r>
      <w:r w:rsidR="00902B04">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902B04">
        <w:rPr>
          <w:rFonts w:ascii="Times New Roman" w:eastAsia="Times New Roman" w:hAnsi="Times New Roman" w:cs="Times New Roman"/>
          <w:bCs/>
          <w:szCs w:val="28"/>
          <w:lang w:eastAsia="ru-RU"/>
        </w:rPr>
        <w:t xml:space="preserve">   </w:t>
      </w:r>
      <w:r w:rsidR="00902B04" w:rsidRPr="00902B04">
        <w:rPr>
          <w:rFonts w:ascii="Times New Roman" w:eastAsia="Times New Roman" w:hAnsi="Times New Roman" w:cs="Times New Roman"/>
          <w:bCs/>
          <w:szCs w:val="28"/>
          <w:u w:val="single"/>
          <w:lang w:eastAsia="ru-RU"/>
        </w:rPr>
        <w:t>94</w:t>
      </w:r>
      <w:r w:rsidRPr="00902B04">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902B04">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DB426D" w:rsidRPr="00902B04">
        <w:rPr>
          <w:rFonts w:ascii="Times New Roman" w:eastAsia="Times New Roman" w:hAnsi="Times New Roman" w:cs="Times New Roman"/>
          <w:b/>
          <w:szCs w:val="28"/>
          <w:lang w:eastAsia="ru-RU"/>
        </w:rPr>
        <w:t>30</w:t>
      </w:r>
      <w:r w:rsidRPr="00902B04">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902B04"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902B04">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902B04"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902B04">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902B04"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902B04">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DB426D" w:rsidRPr="00902B04">
        <w:rPr>
          <w:rFonts w:ascii="Times New Roman" w:eastAsia="Times New Roman" w:hAnsi="Times New Roman" w:cs="Times New Roman"/>
          <w:szCs w:val="28"/>
          <w:lang w:eastAsia="ru-RU"/>
        </w:rPr>
        <w:t>30</w:t>
      </w:r>
      <w:r w:rsidRPr="00902B04">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осуществляется с использованием Рабочего плана счетов (Приложение № 20), разработанного в соответствии с Инструкцией к Единому плану счетов № 157н, </w:t>
      </w:r>
      <w:r w:rsidRPr="00902B04">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Pr>
          <w:rFonts w:ascii="Times New Roman" w:eastAsia="Times New Roman" w:hAnsi="Times New Roman" w:cs="Times New Roman"/>
          <w:color w:val="FF0000"/>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902B04">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004876FC" w:rsidRPr="007253B7">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2</w:t>
      </w:r>
      <w:r w:rsidR="004876FC" w:rsidRPr="007253B7">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4876FC">
        <w:rPr>
          <w:rFonts w:ascii="Times New Roman" w:eastAsia="Times New Roman" w:hAnsi="Times New Roman" w:cs="Times New Roman"/>
          <w:szCs w:val="28"/>
          <w:lang w:eastAsia="ru-RU"/>
        </w:rPr>
        <w:t>2</w:t>
      </w:r>
      <w:r w:rsidR="004876FC" w:rsidRPr="007253B7">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4876FC">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4876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4876FC">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4876FC">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876FC"/>
    <w:rsid w:val="004C35DC"/>
    <w:rsid w:val="005337C1"/>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02B04"/>
    <w:rsid w:val="00940CA1"/>
    <w:rsid w:val="00972DD4"/>
    <w:rsid w:val="009A7327"/>
    <w:rsid w:val="00A4015B"/>
    <w:rsid w:val="00B13512"/>
    <w:rsid w:val="00B453E5"/>
    <w:rsid w:val="00B65D83"/>
    <w:rsid w:val="00B910DA"/>
    <w:rsid w:val="00BA166D"/>
    <w:rsid w:val="00BE0AD6"/>
    <w:rsid w:val="00C31830"/>
    <w:rsid w:val="00CB3955"/>
    <w:rsid w:val="00D3685C"/>
    <w:rsid w:val="00D66664"/>
    <w:rsid w:val="00DB426D"/>
    <w:rsid w:val="00DB43A5"/>
    <w:rsid w:val="00DD299A"/>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E05A-B10F-4109-97D2-97BAE8591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23</Pages>
  <Words>11793</Words>
  <Characters>67223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2019-02-04T03:23:00Z</dcterms:modified>
</cp:coreProperties>
</file>